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ACE" w:rsidRDefault="005A6ACE" w:rsidP="00AC6A66">
      <w:pPr>
        <w:jc w:val="center"/>
        <w:rPr>
          <w:b/>
          <w:sz w:val="32"/>
          <w:szCs w:val="32"/>
        </w:rPr>
      </w:pPr>
      <w:r w:rsidRPr="005A6ACE">
        <w:rPr>
          <w:b/>
          <w:sz w:val="32"/>
          <w:szCs w:val="32"/>
        </w:rPr>
        <w:t>Open Letter to Glen Goodwin</w:t>
      </w:r>
    </w:p>
    <w:p w:rsidR="005A6ACE" w:rsidRDefault="005A6ACE" w:rsidP="00AC6A66">
      <w:pPr>
        <w:jc w:val="both"/>
      </w:pPr>
      <w:r>
        <w:t>June 12, 2008</w:t>
      </w:r>
    </w:p>
    <w:p w:rsidR="002E1685" w:rsidRPr="002E1685" w:rsidRDefault="002E1685" w:rsidP="00AC6A66">
      <w:pPr>
        <w:jc w:val="both"/>
        <w:rPr>
          <w:rFonts w:ascii="Arial" w:hAnsi="Arial" w:cs="Arial"/>
          <w:sz w:val="24"/>
          <w:szCs w:val="24"/>
        </w:rPr>
      </w:pPr>
      <w:r w:rsidRPr="002E1685">
        <w:rPr>
          <w:rFonts w:ascii="Arial" w:hAnsi="Arial" w:cs="Arial"/>
          <w:sz w:val="24"/>
          <w:szCs w:val="24"/>
        </w:rPr>
        <w:t>I would look directly, face to face, with Glen Goodwin and I would say this:</w:t>
      </w:r>
    </w:p>
    <w:p w:rsidR="002E1685" w:rsidRDefault="002E1685" w:rsidP="00AC6A66">
      <w:pPr>
        <w:jc w:val="both"/>
        <w:rPr>
          <w:rFonts w:ascii="Arial" w:hAnsi="Arial" w:cs="Arial"/>
          <w:sz w:val="24"/>
          <w:szCs w:val="24"/>
        </w:rPr>
      </w:pPr>
      <w:r w:rsidRPr="002E1685">
        <w:rPr>
          <w:rFonts w:ascii="Arial" w:hAnsi="Arial" w:cs="Arial"/>
          <w:sz w:val="24"/>
          <w:szCs w:val="24"/>
        </w:rPr>
        <w:t xml:space="preserve">Glenn, I tried going to you privately and telling you my grievances about Lloyd Goodwin. Remember when I came to you after church that Wednesday night </w:t>
      </w:r>
      <w:r>
        <w:rPr>
          <w:rFonts w:ascii="Arial" w:hAnsi="Arial" w:cs="Arial"/>
          <w:sz w:val="24"/>
          <w:szCs w:val="24"/>
        </w:rPr>
        <w:t xml:space="preserve">in 1991 </w:t>
      </w:r>
      <w:r w:rsidRPr="002E1685">
        <w:rPr>
          <w:rFonts w:ascii="Arial" w:hAnsi="Arial" w:cs="Arial"/>
          <w:sz w:val="24"/>
          <w:szCs w:val="24"/>
        </w:rPr>
        <w:t xml:space="preserve">and ask you if I could talk to you? This was after you told me that I was not allowed to speak in your church until Lloyd Goodwin came back into town. I told you that I had tried to address Lloyd Goodwin with my </w:t>
      </w:r>
      <w:r>
        <w:rPr>
          <w:rFonts w:ascii="Arial" w:hAnsi="Arial" w:cs="Arial"/>
          <w:sz w:val="24"/>
          <w:szCs w:val="24"/>
        </w:rPr>
        <w:t>problems with him but he refused to talk to me about it. Instead, he stood up in front of the entire church, with my own husband present</w:t>
      </w:r>
      <w:r w:rsidR="00AC6A66">
        <w:rPr>
          <w:rFonts w:ascii="Arial" w:hAnsi="Arial" w:cs="Arial"/>
          <w:sz w:val="24"/>
          <w:szCs w:val="24"/>
        </w:rPr>
        <w:t>,</w:t>
      </w:r>
      <w:r>
        <w:rPr>
          <w:rFonts w:ascii="Arial" w:hAnsi="Arial" w:cs="Arial"/>
          <w:sz w:val="24"/>
          <w:szCs w:val="24"/>
        </w:rPr>
        <w:t xml:space="preserve"> and said these words:</w:t>
      </w:r>
    </w:p>
    <w:p w:rsidR="005A6ACE" w:rsidRPr="00AC6A66" w:rsidRDefault="00615231" w:rsidP="00AC6A66">
      <w:pPr>
        <w:jc w:val="both"/>
        <w:rPr>
          <w:rFonts w:ascii="Arial" w:hAnsi="Arial" w:cs="Arial"/>
          <w:b/>
          <w:sz w:val="24"/>
          <w:szCs w:val="24"/>
        </w:rPr>
      </w:pPr>
      <w:r w:rsidRPr="00AC6A66">
        <w:rPr>
          <w:rFonts w:ascii="Arial" w:hAnsi="Arial" w:cs="Arial"/>
          <w:b/>
          <w:sz w:val="24"/>
          <w:szCs w:val="24"/>
        </w:rPr>
        <w:t>“</w:t>
      </w:r>
      <w:r w:rsidR="002E1685" w:rsidRPr="00AC6A66">
        <w:rPr>
          <w:rFonts w:ascii="Arial" w:hAnsi="Arial" w:cs="Arial"/>
          <w:b/>
          <w:sz w:val="24"/>
          <w:szCs w:val="24"/>
        </w:rPr>
        <w:t>Wanda Mason is going to die in a horrible fiery crash and be burned and charred beyond recognition! If this doesn’t happen within a short period of time, then God n</w:t>
      </w:r>
      <w:r w:rsidRPr="00AC6A66">
        <w:rPr>
          <w:rFonts w:ascii="Arial" w:hAnsi="Arial" w:cs="Arial"/>
          <w:b/>
          <w:sz w:val="24"/>
          <w:szCs w:val="24"/>
        </w:rPr>
        <w:t>ever called me to the ministry.”</w:t>
      </w:r>
      <w:r w:rsidR="005A6ACE" w:rsidRPr="00AC6A66">
        <w:rPr>
          <w:rFonts w:ascii="Arial" w:hAnsi="Arial" w:cs="Arial"/>
          <w:b/>
          <w:sz w:val="24"/>
          <w:szCs w:val="24"/>
        </w:rPr>
        <w:t xml:space="preserve"> </w:t>
      </w:r>
    </w:p>
    <w:p w:rsidR="00615231" w:rsidRDefault="00615231" w:rsidP="00AC6A66">
      <w:pPr>
        <w:jc w:val="both"/>
        <w:rPr>
          <w:rFonts w:ascii="Arial" w:hAnsi="Arial" w:cs="Arial"/>
          <w:sz w:val="24"/>
          <w:szCs w:val="24"/>
        </w:rPr>
      </w:pPr>
      <w:r>
        <w:rPr>
          <w:rFonts w:ascii="Arial" w:hAnsi="Arial" w:cs="Arial"/>
          <w:sz w:val="24"/>
          <w:szCs w:val="24"/>
        </w:rPr>
        <w:t xml:space="preserve">Glenn, do you remember telling me that you weren’t an elder and that I needed to take it to the elders? So I asked you who the elders were and you said, “Vernon Goodwin and Lee Ray.”  I thanked you and left. </w:t>
      </w:r>
    </w:p>
    <w:p w:rsidR="00615231" w:rsidRDefault="00615231" w:rsidP="00AC6A66">
      <w:pPr>
        <w:jc w:val="both"/>
        <w:rPr>
          <w:rFonts w:ascii="Arial" w:hAnsi="Arial" w:cs="Arial"/>
          <w:sz w:val="24"/>
          <w:szCs w:val="24"/>
        </w:rPr>
      </w:pPr>
      <w:r>
        <w:rPr>
          <w:rFonts w:ascii="Arial" w:hAnsi="Arial" w:cs="Arial"/>
          <w:sz w:val="24"/>
          <w:szCs w:val="24"/>
        </w:rPr>
        <w:t xml:space="preserve">Then I wrote a letter to Vernon Goodwin and he also refused to hear me. I even handed Lee Ray a letter and he tore it up and threw it away. In fact, NO ONE would hear me. I tried doing it the Biblical way. People either sent my letters back, gave them to Lloyd Goodwin, or threw them away. </w:t>
      </w:r>
    </w:p>
    <w:p w:rsidR="00615231" w:rsidRDefault="00615231" w:rsidP="00AC6A66">
      <w:pPr>
        <w:jc w:val="both"/>
        <w:rPr>
          <w:rFonts w:ascii="Arial" w:hAnsi="Arial" w:cs="Arial"/>
          <w:sz w:val="24"/>
          <w:szCs w:val="24"/>
        </w:rPr>
      </w:pPr>
      <w:r>
        <w:rPr>
          <w:rFonts w:ascii="Arial" w:hAnsi="Arial" w:cs="Arial"/>
          <w:sz w:val="24"/>
          <w:szCs w:val="24"/>
        </w:rPr>
        <w:t>For five years, I pleaded with Lloyd Goodwin to do the right thing. All my letters and his back to me are on the website now for the entire world to see</w:t>
      </w:r>
      <w:r w:rsidR="00AC6A66">
        <w:rPr>
          <w:rFonts w:ascii="Arial" w:hAnsi="Arial" w:cs="Arial"/>
          <w:sz w:val="24"/>
          <w:szCs w:val="24"/>
        </w:rPr>
        <w:t>; a</w:t>
      </w:r>
      <w:r>
        <w:rPr>
          <w:rFonts w:ascii="Arial" w:hAnsi="Arial" w:cs="Arial"/>
          <w:sz w:val="24"/>
          <w:szCs w:val="24"/>
        </w:rPr>
        <w:t>ll those letters that Lloyd Goodwin forbade anyone to read</w:t>
      </w:r>
      <w:r w:rsidR="00AC6A66">
        <w:rPr>
          <w:rFonts w:ascii="Arial" w:hAnsi="Arial" w:cs="Arial"/>
          <w:sz w:val="24"/>
          <w:szCs w:val="24"/>
        </w:rPr>
        <w:t>. H</w:t>
      </w:r>
      <w:r w:rsidR="007E2931">
        <w:rPr>
          <w:rFonts w:ascii="Arial" w:hAnsi="Arial" w:cs="Arial"/>
          <w:sz w:val="24"/>
          <w:szCs w:val="24"/>
        </w:rPr>
        <w:t xml:space="preserve">e </w:t>
      </w:r>
      <w:r>
        <w:rPr>
          <w:rFonts w:ascii="Arial" w:hAnsi="Arial" w:cs="Arial"/>
          <w:sz w:val="24"/>
          <w:szCs w:val="24"/>
        </w:rPr>
        <w:t xml:space="preserve">even said he didn’t read them, which was a lie because the very next service he would be up there preaching about what I wrote in the letter. </w:t>
      </w:r>
      <w:r w:rsidR="007E2931">
        <w:rPr>
          <w:rFonts w:ascii="Arial" w:hAnsi="Arial" w:cs="Arial"/>
          <w:sz w:val="24"/>
          <w:szCs w:val="24"/>
        </w:rPr>
        <w:t xml:space="preserve">I was sincere in reaching out to him. I really hoped beyond hope that somehow he would listen and do the right thing. But he just kept on digging his own pit and after five years of God wooing him and asking him to repent; he fell into his own pit. I’m not the one who died, Glenn; it was Lloyd L. Goodwin who dropped dead in church. </w:t>
      </w:r>
      <w:r w:rsidR="00AC6A66">
        <w:rPr>
          <w:rFonts w:ascii="Arial" w:hAnsi="Arial" w:cs="Arial"/>
          <w:sz w:val="24"/>
          <w:szCs w:val="24"/>
        </w:rPr>
        <w:t xml:space="preserve">Can you at least admit that much? </w:t>
      </w:r>
    </w:p>
    <w:p w:rsidR="007E2931" w:rsidRDefault="007E2931" w:rsidP="00AC6A66">
      <w:pPr>
        <w:jc w:val="both"/>
        <w:rPr>
          <w:rFonts w:ascii="Arial" w:hAnsi="Arial" w:cs="Arial"/>
          <w:sz w:val="24"/>
          <w:szCs w:val="24"/>
        </w:rPr>
      </w:pPr>
      <w:r>
        <w:rPr>
          <w:rFonts w:ascii="Arial" w:hAnsi="Arial" w:cs="Arial"/>
          <w:sz w:val="24"/>
          <w:szCs w:val="24"/>
        </w:rPr>
        <w:t xml:space="preserve">Several of us have tried to reach out to you, Glenn. You refused to hear any of our grievances unless we promised not to say anything about your Apostle, Lloyd L. Goodwin. We have letters on the website proving this. We have put nothing on those websites that is not true. </w:t>
      </w:r>
      <w:r w:rsidR="00AC6A66">
        <w:rPr>
          <w:rFonts w:ascii="Arial" w:hAnsi="Arial" w:cs="Arial"/>
          <w:sz w:val="24"/>
          <w:szCs w:val="24"/>
        </w:rPr>
        <w:t xml:space="preserve">You have lied and even committed crimes against the state to protect your Uncle Lloyd. I really don’t know exactly how much you knew about all his shenanigans, but I believe you know a lot. </w:t>
      </w:r>
    </w:p>
    <w:p w:rsidR="00AC6A66" w:rsidRDefault="00AC6A66" w:rsidP="00AC6A66">
      <w:pPr>
        <w:jc w:val="both"/>
        <w:rPr>
          <w:rFonts w:ascii="Arial" w:hAnsi="Arial" w:cs="Arial"/>
          <w:sz w:val="24"/>
          <w:szCs w:val="24"/>
        </w:rPr>
      </w:pPr>
      <w:r>
        <w:rPr>
          <w:rFonts w:ascii="Arial" w:hAnsi="Arial" w:cs="Arial"/>
          <w:sz w:val="24"/>
          <w:szCs w:val="24"/>
        </w:rPr>
        <w:lastRenderedPageBreak/>
        <w:t xml:space="preserve">Now, I’m going to ask you publicly to hear me before the entire church. Will you listen to my grievances now? Will you listen to all the voices that are hurting because of what your Uncle and your church did to them? Will you listen to all the young people who were beaten, raped and mentally abused in your church?  Are you ready to admit that openly and commit to some kind of restitution to make things right with them? You do believe in restitution, don’t you Glenn?  Lloyd Goodwin was pretty big on restitution. Do you still believe what he taught? </w:t>
      </w:r>
    </w:p>
    <w:p w:rsidR="00AC6A66" w:rsidRDefault="00AC6A66" w:rsidP="00AC6A66">
      <w:pPr>
        <w:jc w:val="both"/>
        <w:rPr>
          <w:rFonts w:ascii="Arial" w:hAnsi="Arial" w:cs="Arial"/>
          <w:sz w:val="24"/>
          <w:szCs w:val="24"/>
        </w:rPr>
      </w:pPr>
      <w:r>
        <w:rPr>
          <w:rFonts w:ascii="Arial" w:hAnsi="Arial" w:cs="Arial"/>
          <w:sz w:val="24"/>
          <w:szCs w:val="24"/>
        </w:rPr>
        <w:t xml:space="preserve">Glenn, I’m asking you here, publicly, to hear us. I’m asking you to make a public repentance for not only what Lloyd did, but for what you’ve done in continuing to uphold him as a great apostle, when the truth is that he was nothing but a liar, an adulterer, a thief, and a murderer. Even if he never really physically “murdered” anyone, he was still murderer because he murdered people’s souls, lives, families, reputations and etcetera. His life was a farce. You need to admit that to the people you are in fellowship with. Can you do that, Glenn? </w:t>
      </w:r>
    </w:p>
    <w:p w:rsidR="00AC6A66" w:rsidRDefault="00AC6A66" w:rsidP="00AC6A66">
      <w:pPr>
        <w:jc w:val="both"/>
        <w:rPr>
          <w:rFonts w:ascii="Arial" w:hAnsi="Arial" w:cs="Arial"/>
          <w:sz w:val="24"/>
          <w:szCs w:val="24"/>
        </w:rPr>
      </w:pPr>
      <w:r>
        <w:rPr>
          <w:rFonts w:ascii="Arial" w:hAnsi="Arial" w:cs="Arial"/>
          <w:sz w:val="24"/>
          <w:szCs w:val="24"/>
        </w:rPr>
        <w:t xml:space="preserve">If you’re willing to do that, then I’m willing to publicly shake your hand and endorse you as a true child of God. I’m willing to make that public on the website and the message board. That’s what I’m willing to do. What are you willing to do? </w:t>
      </w:r>
    </w:p>
    <w:p w:rsidR="00AC6A66" w:rsidRDefault="00AC6A66" w:rsidP="00AC6A66">
      <w:pPr>
        <w:jc w:val="both"/>
        <w:rPr>
          <w:rFonts w:ascii="Arial" w:hAnsi="Arial" w:cs="Arial"/>
          <w:sz w:val="24"/>
          <w:szCs w:val="24"/>
        </w:rPr>
      </w:pPr>
      <w:r>
        <w:rPr>
          <w:rFonts w:ascii="Arial" w:hAnsi="Arial" w:cs="Arial"/>
          <w:sz w:val="24"/>
          <w:szCs w:val="24"/>
        </w:rPr>
        <w:t xml:space="preserve">Sincerely with all my heart and soul, </w:t>
      </w:r>
    </w:p>
    <w:p w:rsidR="00AC6A66" w:rsidRDefault="00AC6A66" w:rsidP="00AC6A66">
      <w:pPr>
        <w:jc w:val="both"/>
        <w:rPr>
          <w:rFonts w:ascii="Arial" w:hAnsi="Arial" w:cs="Arial"/>
          <w:sz w:val="24"/>
          <w:szCs w:val="24"/>
        </w:rPr>
      </w:pPr>
      <w:r>
        <w:rPr>
          <w:rFonts w:ascii="Arial" w:hAnsi="Arial" w:cs="Arial"/>
          <w:sz w:val="24"/>
          <w:szCs w:val="24"/>
        </w:rPr>
        <w:t xml:space="preserve">Wanda Mason </w:t>
      </w:r>
    </w:p>
    <w:p w:rsidR="005A6ACE" w:rsidRPr="005A6ACE" w:rsidRDefault="005A6ACE" w:rsidP="005A6ACE">
      <w:pPr>
        <w:rPr>
          <w:rFonts w:ascii="Arial" w:hAnsi="Arial" w:cs="Arial"/>
          <w:sz w:val="24"/>
          <w:szCs w:val="24"/>
        </w:rPr>
      </w:pPr>
    </w:p>
    <w:sectPr w:rsidR="005A6ACE" w:rsidRPr="005A6ACE" w:rsidSect="007533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5A6ACE"/>
    <w:rsid w:val="002E1685"/>
    <w:rsid w:val="005A6ACE"/>
    <w:rsid w:val="00615231"/>
    <w:rsid w:val="007533F8"/>
    <w:rsid w:val="007E2931"/>
    <w:rsid w:val="00AC6A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3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Mason</dc:creator>
  <cp:keywords/>
  <dc:description/>
  <cp:lastModifiedBy>Wanda Mason</cp:lastModifiedBy>
  <cp:revision>2</cp:revision>
  <dcterms:created xsi:type="dcterms:W3CDTF">2008-06-12T21:27:00Z</dcterms:created>
  <dcterms:modified xsi:type="dcterms:W3CDTF">2008-06-12T22:55:00Z</dcterms:modified>
</cp:coreProperties>
</file>